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14F9E" w14:textId="77777777" w:rsid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D03CA8" w14:textId="77777777" w:rsid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68E9626" w14:textId="77777777" w:rsid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2D7776A" w14:textId="77777777" w:rsid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FC16BC" w14:textId="7E3E41EE" w:rsid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Vocabulary Week 12 Assignment</w:t>
      </w:r>
    </w:p>
    <w:p w14:paraId="3574457E" w14:textId="489ABA54" w:rsid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B87145" w14:textId="37978DDC" w:rsidR="0038404D" w:rsidRP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404D">
        <w:rPr>
          <w:rFonts w:ascii="Times New Roman" w:hAnsi="Times New Roman" w:cs="Times New Roman"/>
          <w:sz w:val="24"/>
          <w:szCs w:val="24"/>
          <w:lang w:val="en-US"/>
        </w:rPr>
        <w:t>Student</w:t>
      </w:r>
      <w:bookmarkStart w:id="0" w:name="_GoBack"/>
      <w:bookmarkEnd w:id="0"/>
      <w:r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Name</w:t>
      </w:r>
    </w:p>
    <w:p w14:paraId="557652CA" w14:textId="77777777" w:rsidR="00D67723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Institution </w:t>
      </w:r>
    </w:p>
    <w:p w14:paraId="29D95F6C" w14:textId="375302FF" w:rsidR="0038404D" w:rsidRP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8404D">
        <w:rPr>
          <w:rFonts w:ascii="Times New Roman" w:hAnsi="Times New Roman" w:cs="Times New Roman"/>
          <w:sz w:val="24"/>
          <w:szCs w:val="24"/>
          <w:lang w:val="en-US"/>
        </w:rPr>
        <w:t>Course</w:t>
      </w:r>
    </w:p>
    <w:p w14:paraId="2F65AC1D" w14:textId="43F47239" w:rsid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8404D">
        <w:rPr>
          <w:rFonts w:ascii="Times New Roman" w:hAnsi="Times New Roman" w:cs="Times New Roman"/>
          <w:sz w:val="24"/>
          <w:szCs w:val="24"/>
          <w:lang w:val="en-US"/>
        </w:rPr>
        <w:t>Date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05CF06FA" w14:textId="13CED657" w:rsid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1019516" w14:textId="34C1196D" w:rsid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EF9396C" w14:textId="6A1CCCDF" w:rsid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DEC6724" w14:textId="213DD202" w:rsid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AE4901" w14:textId="483380A2" w:rsid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ADA9573" w14:textId="2EA44B5F" w:rsid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EC593F" w14:textId="5928A8A4" w:rsid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7DA8502" w14:textId="652D40A4" w:rsid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415C626" w14:textId="225F48DE" w:rsid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7B34CE" w14:textId="5DA5999A" w:rsid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5028FD3" w14:textId="3E545430" w:rsid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2E9AAA" w14:textId="4AF054CF" w:rsid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9957B4E" w14:textId="77777777" w:rsidR="00702835" w:rsidRDefault="00702835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F25601" w14:textId="6BDA1ECE" w:rsid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9DCB8C1" w14:textId="13A88322" w:rsidR="0038404D" w:rsidRDefault="0038404D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149B33F" w14:textId="49420A04" w:rsidR="000C6A75" w:rsidRPr="00D67723" w:rsidRDefault="00D67723" w:rsidP="0038404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D6772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Part</w:t>
      </w:r>
      <w:r w:rsidR="003B49C1" w:rsidRPr="00D6772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One</w:t>
      </w:r>
    </w:p>
    <w:p w14:paraId="5873012C" w14:textId="77777777" w:rsidR="00D67723" w:rsidRDefault="003B49C1" w:rsidP="00702835">
      <w:pPr>
        <w:pStyle w:val="ListParagraph"/>
        <w:numPr>
          <w:ilvl w:val="0"/>
          <w:numId w:val="1"/>
        </w:numPr>
        <w:spacing w:after="0" w:line="480" w:lineRule="auto"/>
        <w:ind w:left="-90" w:firstLine="270"/>
        <w:rPr>
          <w:rFonts w:ascii="Times New Roman" w:hAnsi="Times New Roman" w:cs="Times New Roman"/>
          <w:sz w:val="24"/>
          <w:szCs w:val="24"/>
          <w:lang w:val="en-US"/>
        </w:rPr>
      </w:pPr>
      <w:r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GERD- </w:t>
      </w:r>
      <w:r w:rsidR="00D67723"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is known as gastroesophageal reflux disease. It is described as a digestive disorder </w:t>
      </w:r>
      <w:r w:rsidR="0038404D" w:rsidRPr="00D67723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 affects the esophageal sphincter muscle of the stomach. It is characterized by heartburn and acid indigestion as their symptoms</w:t>
      </w:r>
      <w:r w:rsidR="0038404D"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8404D" w:rsidRPr="00D67723">
        <w:rPr>
          <w:rFonts w:ascii="Times New Roman" w:hAnsi="Times New Roman" w:cs="Times New Roman"/>
          <w:sz w:val="24"/>
          <w:szCs w:val="24"/>
        </w:rPr>
        <w:t>Kanemitsu</w:t>
      </w:r>
      <w:r w:rsidR="0038404D"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 et al., </w:t>
      </w:r>
      <w:r w:rsidR="0038404D" w:rsidRPr="00D67723">
        <w:rPr>
          <w:rFonts w:ascii="Times New Roman" w:hAnsi="Times New Roman" w:cs="Times New Roman"/>
          <w:sz w:val="24"/>
          <w:szCs w:val="24"/>
        </w:rPr>
        <w:t>2019)</w:t>
      </w:r>
      <w:r w:rsidRPr="00D67723">
        <w:rPr>
          <w:rFonts w:ascii="Times New Roman" w:hAnsi="Times New Roman" w:cs="Times New Roman"/>
          <w:sz w:val="24"/>
          <w:szCs w:val="24"/>
          <w:lang w:val="en-US"/>
        </w:rPr>
        <w:t>. Other symptoms include chest pain, difficult</w:t>
      </w:r>
      <w:r w:rsidR="0038404D" w:rsidRPr="00D6772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 swallowing food, sensational lump in the throat</w:t>
      </w:r>
      <w:r w:rsidR="0038404D" w:rsidRPr="00D677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 and regurgitation. It is </w:t>
      </w:r>
      <w:r w:rsidR="0038404D"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D67723">
        <w:rPr>
          <w:rFonts w:ascii="Times New Roman" w:hAnsi="Times New Roman" w:cs="Times New Roman"/>
          <w:sz w:val="24"/>
          <w:szCs w:val="24"/>
          <w:lang w:val="en-US"/>
        </w:rPr>
        <w:t>tre</w:t>
      </w:r>
      <w:r w:rsidR="0038404D" w:rsidRPr="00D6772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D67723">
        <w:rPr>
          <w:rFonts w:ascii="Times New Roman" w:hAnsi="Times New Roman" w:cs="Times New Roman"/>
          <w:sz w:val="24"/>
          <w:szCs w:val="24"/>
          <w:lang w:val="en-US"/>
        </w:rPr>
        <w:t>able disease</w:t>
      </w:r>
      <w:r w:rsidR="0038404D" w:rsidRPr="00D677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 but se</w:t>
      </w:r>
      <w:r w:rsidR="0038404D" w:rsidRPr="00D67723">
        <w:rPr>
          <w:rFonts w:ascii="Times New Roman" w:hAnsi="Times New Roman" w:cs="Times New Roman"/>
          <w:sz w:val="24"/>
          <w:szCs w:val="24"/>
          <w:lang w:val="en-US"/>
        </w:rPr>
        <w:t>vere</w:t>
      </w:r>
      <w:r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 complication can </w:t>
      </w:r>
      <w:r w:rsidR="0038404D" w:rsidRPr="00D6772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67723">
        <w:rPr>
          <w:rFonts w:ascii="Times New Roman" w:hAnsi="Times New Roman" w:cs="Times New Roman"/>
          <w:sz w:val="24"/>
          <w:szCs w:val="24"/>
          <w:lang w:val="en-US"/>
        </w:rPr>
        <w:t>rise when not treated properly</w:t>
      </w:r>
      <w:r w:rsidR="00D67723" w:rsidRPr="00D677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03D63F" w14:textId="37C60C1B" w:rsidR="00D67723" w:rsidRDefault="003B49C1" w:rsidP="00E83ABC">
      <w:pPr>
        <w:pStyle w:val="ListParagraph"/>
        <w:numPr>
          <w:ilvl w:val="0"/>
          <w:numId w:val="1"/>
        </w:numPr>
        <w:spacing w:after="0" w:line="480" w:lineRule="auto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PUD- </w:t>
      </w:r>
      <w:r w:rsidR="006C6324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is known as peptic ulcer disease. It is described as a break in the inner lining of the stomach. The disease is commonly known as stomach ulcers caused by H.pylori. </w:t>
      </w:r>
      <w:r w:rsidR="00702835" w:rsidRPr="00D67723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 of the symptoms of the PUD include bleeding and perforation</w:t>
      </w:r>
      <w:r w:rsidR="0038404D"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8404D" w:rsidRPr="00D67723">
        <w:rPr>
          <w:rFonts w:ascii="Times New Roman" w:hAnsi="Times New Roman" w:cs="Times New Roman"/>
          <w:sz w:val="24"/>
          <w:szCs w:val="24"/>
        </w:rPr>
        <w:t>Lanas</w:t>
      </w:r>
      <w:r w:rsidR="0038404D"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04D" w:rsidRPr="00D67723">
        <w:rPr>
          <w:rFonts w:ascii="Times New Roman" w:hAnsi="Times New Roman" w:cs="Times New Roman"/>
          <w:sz w:val="24"/>
          <w:szCs w:val="24"/>
        </w:rPr>
        <w:t>&amp; Chan, 2017)</w:t>
      </w:r>
      <w:r w:rsidR="00D67723" w:rsidRPr="00D677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F4FA5A" w14:textId="43CB48EA" w:rsidR="00D67723" w:rsidRDefault="003B49C1" w:rsidP="00E54E80">
      <w:pPr>
        <w:pStyle w:val="ListParagraph"/>
        <w:numPr>
          <w:ilvl w:val="0"/>
          <w:numId w:val="1"/>
        </w:numPr>
        <w:spacing w:after="0" w:line="480" w:lineRule="auto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H.pylori- </w:t>
      </w:r>
      <w:r w:rsidR="006C6324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is a gram-negative bacteria characterized by spiral usually found in </w:t>
      </w:r>
      <w:r w:rsidR="0038404D"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D67723">
        <w:rPr>
          <w:rFonts w:ascii="Times New Roman" w:hAnsi="Times New Roman" w:cs="Times New Roman"/>
          <w:sz w:val="24"/>
          <w:szCs w:val="24"/>
          <w:lang w:val="en-US"/>
        </w:rPr>
        <w:t>stomach</w:t>
      </w:r>
      <w:r w:rsidR="00A37678"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. The bacteria has </w:t>
      </w:r>
      <w:r w:rsidR="0038404D"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37678" w:rsidRPr="00D67723">
        <w:rPr>
          <w:rFonts w:ascii="Times New Roman" w:hAnsi="Times New Roman" w:cs="Times New Roman"/>
          <w:sz w:val="24"/>
          <w:szCs w:val="24"/>
          <w:lang w:val="en-US"/>
        </w:rPr>
        <w:t>helical shape that aid in penetrating the mucoid lining of the stomach and cause infection such as stomach ulcers</w:t>
      </w:r>
      <w:r w:rsidR="0038404D"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8404D" w:rsidRPr="00D67723">
        <w:rPr>
          <w:rFonts w:ascii="Times New Roman" w:hAnsi="Times New Roman" w:cs="Times New Roman"/>
          <w:sz w:val="24"/>
          <w:szCs w:val="24"/>
        </w:rPr>
        <w:t>Chang</w:t>
      </w:r>
      <w:r w:rsidR="0038404D"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 et al.,</w:t>
      </w:r>
      <w:r w:rsidR="00D677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04D" w:rsidRPr="00D67723">
        <w:rPr>
          <w:rFonts w:ascii="Times New Roman" w:hAnsi="Times New Roman" w:cs="Times New Roman"/>
          <w:sz w:val="24"/>
          <w:szCs w:val="24"/>
        </w:rPr>
        <w:t>2018)</w:t>
      </w:r>
      <w:r w:rsidR="00D67723" w:rsidRPr="00D6772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E6BE6C" w14:textId="36350817" w:rsidR="00A37678" w:rsidRPr="00D67723" w:rsidRDefault="00A37678" w:rsidP="00E54E80">
      <w:pPr>
        <w:pStyle w:val="ListParagraph"/>
        <w:numPr>
          <w:ilvl w:val="0"/>
          <w:numId w:val="1"/>
        </w:numPr>
        <w:spacing w:after="0" w:line="480" w:lineRule="auto"/>
        <w:ind w:left="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D67723">
        <w:rPr>
          <w:rFonts w:ascii="Times New Roman" w:hAnsi="Times New Roman" w:cs="Times New Roman"/>
          <w:sz w:val="24"/>
          <w:szCs w:val="24"/>
          <w:lang w:val="en-US"/>
        </w:rPr>
        <w:t>Antacids are drugs that are used in the neutralization of stomach acid. They contain ingredient</w:t>
      </w:r>
      <w:r w:rsidR="0038404D" w:rsidRPr="00D6772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 such as magnesium, calcium</w:t>
      </w:r>
      <w:r w:rsidR="0038404D" w:rsidRPr="00D677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 or sodium bicarbonate base</w:t>
      </w:r>
      <w:r w:rsidR="0038404D" w:rsidRPr="00D6772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 in nature</w:t>
      </w:r>
      <w:r w:rsidR="0038404D" w:rsidRPr="00D677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67723">
        <w:rPr>
          <w:rFonts w:ascii="Times New Roman" w:hAnsi="Times New Roman" w:cs="Times New Roman"/>
          <w:sz w:val="24"/>
          <w:szCs w:val="24"/>
          <w:lang w:val="en-US"/>
        </w:rPr>
        <w:t xml:space="preserve"> and they help in the neutralization of the acid and maintain stomach pH.</w:t>
      </w:r>
    </w:p>
    <w:p w14:paraId="0A9C6AC9" w14:textId="77777777" w:rsidR="00D67723" w:rsidRDefault="00D67723" w:rsidP="00D67723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A4F528" w14:textId="78255130" w:rsidR="003B49C1" w:rsidRPr="00D67723" w:rsidRDefault="00D67723" w:rsidP="00D6772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D6772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Part </w:t>
      </w:r>
      <w:r w:rsidR="003B49C1" w:rsidRPr="00D6772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Two</w:t>
      </w:r>
    </w:p>
    <w:p w14:paraId="45348983" w14:textId="318628F2" w:rsidR="00A37678" w:rsidRPr="0038404D" w:rsidRDefault="00D67723" w:rsidP="0038404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Ideally, t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A37678" w:rsidRPr="0038404D">
        <w:rPr>
          <w:rFonts w:ascii="Times New Roman" w:hAnsi="Times New Roman" w:cs="Times New Roman"/>
          <w:sz w:val="24"/>
          <w:szCs w:val="24"/>
          <w:lang w:val="en-US"/>
        </w:rPr>
        <w:t>gastrointestinal tract contain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s microorganisms that play a significant role in transportation, metabolism protection, immunity, and</w:t>
      </w:r>
      <w:r w:rsidR="00A37678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optimum pH. This microorganism ranges from bacteria to alg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ae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8404D">
        <w:rPr>
          <w:rFonts w:ascii="Times New Roman" w:hAnsi="Times New Roman" w:cs="Times New Roman"/>
          <w:sz w:val="24"/>
          <w:szCs w:val="24"/>
          <w:lang w:val="en-US"/>
        </w:rPr>
        <w:t>Lanas &amp; Chan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8404D">
        <w:rPr>
          <w:rFonts w:ascii="Times New Roman" w:hAnsi="Times New Roman" w:cs="Times New Roman"/>
          <w:sz w:val="24"/>
          <w:szCs w:val="24"/>
          <w:lang w:val="en-US"/>
        </w:rPr>
        <w:t>2017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37678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. They are also classified into harmful and normal flora. Approximately 500 species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A37678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colonize the gut. 60% of the population are bacteria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37678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and most are found in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37678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colon. The condition in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37678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stomach does not support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37678" w:rsidRPr="0038404D">
        <w:rPr>
          <w:rFonts w:ascii="Times New Roman" w:hAnsi="Times New Roman" w:cs="Times New Roman"/>
          <w:sz w:val="24"/>
          <w:szCs w:val="24"/>
          <w:lang w:val="en-US"/>
        </w:rPr>
        <w:t>variety of microbes</w:t>
      </w:r>
      <w:r w:rsidR="0043408B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. The main bacteria that inhabit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3408B" w:rsidRPr="0038404D">
        <w:rPr>
          <w:rFonts w:ascii="Times New Roman" w:hAnsi="Times New Roman" w:cs="Times New Roman"/>
          <w:sz w:val="24"/>
          <w:szCs w:val="24"/>
          <w:lang w:val="en-US"/>
        </w:rPr>
        <w:t>stomach includes; streptococcus, lactobacillus, helicobac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3408B" w:rsidRPr="0038404D">
        <w:rPr>
          <w:rFonts w:ascii="Times New Roman" w:hAnsi="Times New Roman" w:cs="Times New Roman"/>
          <w:sz w:val="24"/>
          <w:szCs w:val="24"/>
          <w:lang w:val="en-US"/>
        </w:rPr>
        <w:t>er pylori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8404D">
        <w:rPr>
          <w:rFonts w:ascii="Times New Roman" w:hAnsi="Times New Roman" w:cs="Times New Roman"/>
          <w:sz w:val="24"/>
          <w:szCs w:val="24"/>
          <w:lang w:val="en-US"/>
        </w:rPr>
        <w:t>Lanas &amp; Chan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8404D">
        <w:rPr>
          <w:rFonts w:ascii="Times New Roman" w:hAnsi="Times New Roman" w:cs="Times New Roman"/>
          <w:sz w:val="24"/>
          <w:szCs w:val="24"/>
          <w:lang w:val="en-US"/>
        </w:rPr>
        <w:t>2017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3408B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. They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43408B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establish gastric mucosa </w:t>
      </w:r>
      <w:r w:rsidR="0043408B" w:rsidRPr="0038404D">
        <w:rPr>
          <w:rFonts w:ascii="Times New Roman" w:hAnsi="Times New Roman" w:cs="Times New Roman"/>
          <w:sz w:val="24"/>
          <w:szCs w:val="24"/>
          <w:lang w:val="en-US"/>
        </w:rPr>
        <w:lastRenderedPageBreak/>
        <w:t>hence causing chronic gastritis, stomach ulcer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408B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and gastric cancer.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The s</w:t>
      </w:r>
      <w:r w:rsidR="0043408B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mall intestine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43408B" w:rsidRPr="0038404D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3408B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of gram-positive bacteria due to proximity to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3408B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stomach. Despite that,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the small intestine's distal portion</w:t>
      </w:r>
      <w:r w:rsidR="0043408B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contain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3408B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gram-negative bacteria such as Enterobacteriacea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e (</w:t>
      </w:r>
      <w:r w:rsidR="0038404D" w:rsidRPr="0038404D">
        <w:rPr>
          <w:rFonts w:ascii="Times New Roman" w:hAnsi="Times New Roman" w:cs="Times New Roman"/>
          <w:sz w:val="24"/>
          <w:szCs w:val="24"/>
        </w:rPr>
        <w:t>Lanas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04D" w:rsidRPr="0038404D">
        <w:rPr>
          <w:rFonts w:ascii="Times New Roman" w:hAnsi="Times New Roman" w:cs="Times New Roman"/>
          <w:sz w:val="24"/>
          <w:szCs w:val="24"/>
        </w:rPr>
        <w:t>&amp; Chan, 2017)</w:t>
      </w:r>
      <w:r w:rsidR="0043408B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. Unlike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3408B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stomach,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the small intestine's bacterial flora helps</w:t>
      </w:r>
      <w:r w:rsidR="0043408B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in a wide range of intestinal functions. For </w:t>
      </w:r>
      <w:r w:rsidR="0038404D" w:rsidRPr="0038404D">
        <w:rPr>
          <w:rFonts w:ascii="Times New Roman" w:hAnsi="Times New Roman" w:cs="Times New Roman"/>
          <w:sz w:val="24"/>
          <w:szCs w:val="24"/>
          <w:lang w:val="en-US"/>
        </w:rPr>
        <w:t>example, providing</w:t>
      </w:r>
      <w:r w:rsidR="0043408B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regulatory signals, protection, immunity, digestion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408B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and absorption of the nutrients. Accumulation of bacteria in the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minor</w:t>
      </w:r>
      <w:r w:rsidR="0043408B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intestine cause </w:t>
      </w:r>
      <w:r w:rsidR="002D6105" w:rsidRPr="0038404D">
        <w:rPr>
          <w:rFonts w:ascii="Times New Roman" w:hAnsi="Times New Roman" w:cs="Times New Roman"/>
          <w:sz w:val="24"/>
          <w:szCs w:val="24"/>
          <w:lang w:val="en-US"/>
        </w:rPr>
        <w:t>lump loop disorder which not treated it can cancer and other complication</w:t>
      </w:r>
    </w:p>
    <w:p w14:paraId="4B8154EF" w14:textId="13B6AB57" w:rsidR="002D6105" w:rsidRDefault="00D67723" w:rsidP="0038404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Further on, s</w:t>
      </w:r>
      <w:r w:rsidR="002D6105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tomach ulcers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2D6105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caused by H.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6105" w:rsidRPr="0038404D">
        <w:rPr>
          <w:rFonts w:ascii="Times New Roman" w:hAnsi="Times New Roman" w:cs="Times New Roman"/>
          <w:sz w:val="24"/>
          <w:szCs w:val="24"/>
          <w:lang w:val="en-US"/>
        </w:rPr>
        <w:t>pylori, H2 blocker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D6105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PPI. B</w:t>
      </w:r>
      <w:r w:rsidR="002D6105" w:rsidRPr="0038404D">
        <w:rPr>
          <w:rFonts w:ascii="Times New Roman" w:hAnsi="Times New Roman" w:cs="Times New Roman"/>
          <w:sz w:val="24"/>
          <w:szCs w:val="24"/>
          <w:lang w:val="en-US"/>
        </w:rPr>
        <w:t>oth medication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D6105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work by blocking and decreasing the production of stomach ulcers. In terms of effectiveness,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PPI</w:t>
      </w:r>
      <w:r w:rsidR="002D6105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is considered stronger antiacid and faster in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reducing</w:t>
      </w:r>
      <w:r w:rsidR="002D6105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stomach ulcers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8404D" w:rsidRPr="0038404D">
        <w:rPr>
          <w:rFonts w:ascii="Times New Roman" w:hAnsi="Times New Roman" w:cs="Times New Roman"/>
          <w:sz w:val="24"/>
          <w:szCs w:val="24"/>
        </w:rPr>
        <w:t>Lanas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04D" w:rsidRPr="0038404D">
        <w:rPr>
          <w:rFonts w:ascii="Times New Roman" w:hAnsi="Times New Roman" w:cs="Times New Roman"/>
          <w:sz w:val="24"/>
          <w:szCs w:val="24"/>
        </w:rPr>
        <w:t>&amp; Chan, 2017)</w:t>
      </w:r>
      <w:r w:rsidR="002D6105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. Additionally, the H2 blocker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2D6105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specifically decr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D6105" w:rsidRPr="0038404D">
        <w:rPr>
          <w:rFonts w:ascii="Times New Roman" w:hAnsi="Times New Roman" w:cs="Times New Roman"/>
          <w:sz w:val="24"/>
          <w:szCs w:val="24"/>
          <w:lang w:val="en-US"/>
        </w:rPr>
        <w:t>ase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D6105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the acid released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D6105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the evening. Despite that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D6105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it is not recommended as it contribute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D6105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to peptic ulcers</w:t>
      </w:r>
      <w:r w:rsidR="00447D85" w:rsidRPr="0038404D">
        <w:rPr>
          <w:rFonts w:ascii="Times New Roman" w:hAnsi="Times New Roman" w:cs="Times New Roman"/>
          <w:sz w:val="24"/>
          <w:szCs w:val="24"/>
          <w:lang w:val="en-US"/>
        </w:rPr>
        <w:t>. Detecting H.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7D85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pylori is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47D85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="00447D85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step i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47D85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the diagnosis step. There are various methods used in detecting H.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7D85" w:rsidRPr="0038404D">
        <w:rPr>
          <w:rFonts w:ascii="Times New Roman" w:hAnsi="Times New Roman" w:cs="Times New Roman"/>
          <w:sz w:val="24"/>
          <w:szCs w:val="24"/>
          <w:lang w:val="en-US"/>
        </w:rPr>
        <w:t>pylori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47D85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such as blood test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 xml:space="preserve">used in detecting the live and previous H. pylori.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he second method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known as the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 xml:space="preserve"> stool test,</w:t>
      </w:r>
      <w:r w:rsidR="00447D85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which is the recommended method in detecting live cells of H.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7D85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pylori compared to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47D85" w:rsidRPr="0038404D">
        <w:rPr>
          <w:rFonts w:ascii="Times New Roman" w:hAnsi="Times New Roman" w:cs="Times New Roman"/>
          <w:sz w:val="24"/>
          <w:szCs w:val="24"/>
          <w:lang w:val="en-US"/>
        </w:rPr>
        <w:t>blood test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8404D">
        <w:rPr>
          <w:rFonts w:ascii="Times New Roman" w:hAnsi="Times New Roman" w:cs="Times New Roman"/>
          <w:sz w:val="24"/>
          <w:szCs w:val="24"/>
        </w:rPr>
        <w:t>Lanas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404D">
        <w:rPr>
          <w:rFonts w:ascii="Times New Roman" w:hAnsi="Times New Roman" w:cs="Times New Roman"/>
          <w:sz w:val="24"/>
          <w:szCs w:val="24"/>
        </w:rPr>
        <w:t>&amp; Chan, 2017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47D85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. It is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>essential</w:t>
      </w:r>
      <w:r w:rsidR="00447D85"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in detecting the pathogen and subject to </w:t>
      </w:r>
      <w:r w:rsidR="0038404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47D85" w:rsidRPr="0038404D">
        <w:rPr>
          <w:rFonts w:ascii="Times New Roman" w:hAnsi="Times New Roman" w:cs="Times New Roman"/>
          <w:sz w:val="24"/>
          <w:szCs w:val="24"/>
          <w:lang w:val="en-US"/>
        </w:rPr>
        <w:t>medication before it causes gastric cancer or stomach ulcers.</w:t>
      </w:r>
    </w:p>
    <w:p w14:paraId="15E91E0B" w14:textId="77777777" w:rsidR="0038404D" w:rsidRPr="0038404D" w:rsidRDefault="0038404D" w:rsidP="0038404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453DA9F7" w14:textId="34A4CD6F" w:rsidR="003B49C1" w:rsidRPr="0038404D" w:rsidRDefault="00D67723" w:rsidP="003840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Part</w:t>
      </w:r>
      <w:r w:rsidR="003B49C1" w:rsidRPr="0038404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Three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 Summative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47D85" w:rsidRPr="0038404D" w14:paraId="67E6DEC9" w14:textId="77777777" w:rsidTr="00702835">
        <w:tc>
          <w:tcPr>
            <w:tcW w:w="3005" w:type="dxa"/>
            <w:shd w:val="clear" w:color="auto" w:fill="C5E0B3" w:themeFill="accent6" w:themeFillTint="66"/>
          </w:tcPr>
          <w:p w14:paraId="5108115D" w14:textId="77777777" w:rsidR="00702835" w:rsidRDefault="00702835" w:rsidP="003B49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956EC64" w14:textId="450A0675" w:rsidR="00447D85" w:rsidRPr="00702835" w:rsidRDefault="00447D85" w:rsidP="003B49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2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Drug</w:t>
            </w:r>
          </w:p>
        </w:tc>
        <w:tc>
          <w:tcPr>
            <w:tcW w:w="3005" w:type="dxa"/>
            <w:shd w:val="clear" w:color="auto" w:fill="C5E0B3" w:themeFill="accent6" w:themeFillTint="66"/>
          </w:tcPr>
          <w:p w14:paraId="3D8F0AB5" w14:textId="77777777" w:rsidR="00702835" w:rsidRDefault="00702835" w:rsidP="003B49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6B78A86" w14:textId="12B3A977" w:rsidR="00447D85" w:rsidRPr="00702835" w:rsidRDefault="00447D85" w:rsidP="003B49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2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Commercial</w:t>
            </w:r>
          </w:p>
        </w:tc>
        <w:tc>
          <w:tcPr>
            <w:tcW w:w="3006" w:type="dxa"/>
            <w:shd w:val="clear" w:color="auto" w:fill="C5E0B3" w:themeFill="accent6" w:themeFillTint="66"/>
          </w:tcPr>
          <w:p w14:paraId="339A8723" w14:textId="77777777" w:rsidR="00702835" w:rsidRDefault="00702835" w:rsidP="003B49C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A4A1A7C" w14:textId="4A3F2B32" w:rsidR="00702835" w:rsidRPr="00702835" w:rsidRDefault="00447D85" w:rsidP="007028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2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Generic Name</w:t>
            </w:r>
          </w:p>
        </w:tc>
      </w:tr>
      <w:tr w:rsidR="00447D85" w:rsidRPr="0038404D" w14:paraId="7495AEB0" w14:textId="77777777" w:rsidTr="00447D85">
        <w:tc>
          <w:tcPr>
            <w:tcW w:w="3005" w:type="dxa"/>
          </w:tcPr>
          <w:p w14:paraId="1EFDB9C3" w14:textId="2089BBA0" w:rsidR="00447D85" w:rsidRPr="0038404D" w:rsidRDefault="00447D85" w:rsidP="007028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omeprazole</w:t>
            </w:r>
          </w:p>
        </w:tc>
        <w:tc>
          <w:tcPr>
            <w:tcW w:w="3005" w:type="dxa"/>
          </w:tcPr>
          <w:p w14:paraId="06CC212B" w14:textId="024A30F9" w:rsidR="00447D85" w:rsidRPr="0038404D" w:rsidRDefault="00447D85" w:rsidP="007028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Prilosec and Losec</w:t>
            </w:r>
          </w:p>
        </w:tc>
        <w:tc>
          <w:tcPr>
            <w:tcW w:w="3006" w:type="dxa"/>
          </w:tcPr>
          <w:p w14:paraId="6021325B" w14:textId="245B33C5" w:rsidR="00447D85" w:rsidRPr="0038404D" w:rsidRDefault="00447D85" w:rsidP="007028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Prilosec OTC</w:t>
            </w:r>
          </w:p>
        </w:tc>
      </w:tr>
      <w:tr w:rsidR="00447D85" w:rsidRPr="0038404D" w14:paraId="724C6CA0" w14:textId="77777777" w:rsidTr="00447D85">
        <w:tc>
          <w:tcPr>
            <w:tcW w:w="3005" w:type="dxa"/>
          </w:tcPr>
          <w:p w14:paraId="2D5B89C7" w14:textId="755272B2" w:rsidR="00447D85" w:rsidRPr="0038404D" w:rsidRDefault="00447D85" w:rsidP="007028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Carafate</w:t>
            </w:r>
          </w:p>
        </w:tc>
        <w:tc>
          <w:tcPr>
            <w:tcW w:w="3005" w:type="dxa"/>
          </w:tcPr>
          <w:p w14:paraId="2BC16A3D" w14:textId="4E24D98B" w:rsidR="00447D85" w:rsidRPr="0038404D" w:rsidRDefault="00447D85" w:rsidP="007028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Sucralfate</w:t>
            </w:r>
          </w:p>
        </w:tc>
        <w:tc>
          <w:tcPr>
            <w:tcW w:w="3006" w:type="dxa"/>
          </w:tcPr>
          <w:p w14:paraId="361582EC" w14:textId="3A3D2342" w:rsidR="00447D85" w:rsidRPr="0038404D" w:rsidRDefault="00447D85" w:rsidP="007028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SUCRALFATE - ORAL</w:t>
            </w:r>
          </w:p>
        </w:tc>
      </w:tr>
      <w:tr w:rsidR="00447D85" w:rsidRPr="0038404D" w14:paraId="2B3826C5" w14:textId="77777777" w:rsidTr="00447D85">
        <w:tc>
          <w:tcPr>
            <w:tcW w:w="3005" w:type="dxa"/>
          </w:tcPr>
          <w:p w14:paraId="722D10E3" w14:textId="7F3E9FED" w:rsidR="00447D85" w:rsidRPr="0038404D" w:rsidRDefault="00447D85" w:rsidP="007028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Protonix</w:t>
            </w:r>
          </w:p>
        </w:tc>
        <w:tc>
          <w:tcPr>
            <w:tcW w:w="3005" w:type="dxa"/>
          </w:tcPr>
          <w:p w14:paraId="45EDC528" w14:textId="172DF045" w:rsidR="00447D85" w:rsidRPr="0038404D" w:rsidRDefault="00447D85" w:rsidP="007028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pantoprazole sodium</w:t>
            </w:r>
          </w:p>
        </w:tc>
        <w:tc>
          <w:tcPr>
            <w:tcW w:w="3006" w:type="dxa"/>
          </w:tcPr>
          <w:p w14:paraId="4DB17090" w14:textId="762D73EC" w:rsidR="00447D85" w:rsidRPr="0038404D" w:rsidRDefault="00447D85" w:rsidP="007028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pantoprazole</w:t>
            </w:r>
          </w:p>
        </w:tc>
      </w:tr>
      <w:tr w:rsidR="00447D85" w:rsidRPr="0038404D" w14:paraId="7E8C7EE0" w14:textId="77777777" w:rsidTr="00447D85">
        <w:tc>
          <w:tcPr>
            <w:tcW w:w="3005" w:type="dxa"/>
          </w:tcPr>
          <w:p w14:paraId="3A695BFC" w14:textId="195903C1" w:rsidR="00447D85" w:rsidRPr="0038404D" w:rsidRDefault="0038404D" w:rsidP="007028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Amphojel</w:t>
            </w:r>
          </w:p>
        </w:tc>
        <w:tc>
          <w:tcPr>
            <w:tcW w:w="3005" w:type="dxa"/>
          </w:tcPr>
          <w:p w14:paraId="76FAA1F8" w14:textId="7153ECAA" w:rsidR="00447D85" w:rsidRPr="0038404D" w:rsidRDefault="0038404D" w:rsidP="007028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AlternaGEL</w:t>
            </w:r>
          </w:p>
        </w:tc>
        <w:tc>
          <w:tcPr>
            <w:tcW w:w="3006" w:type="dxa"/>
          </w:tcPr>
          <w:p w14:paraId="0824959E" w14:textId="797D022A" w:rsidR="00447D85" w:rsidRPr="0038404D" w:rsidRDefault="0038404D" w:rsidP="007028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4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Aluminum Hydroxide</w:t>
            </w:r>
          </w:p>
        </w:tc>
      </w:tr>
    </w:tbl>
    <w:p w14:paraId="3D9ABAC5" w14:textId="77777777" w:rsidR="00447D85" w:rsidRPr="0038404D" w:rsidRDefault="00447D85" w:rsidP="00702835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945372" w14:textId="56E864C3" w:rsidR="003B49C1" w:rsidRPr="0038404D" w:rsidRDefault="003B49C1" w:rsidP="003B49C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938824D" w14:textId="77777777" w:rsidR="0038404D" w:rsidRPr="0038404D" w:rsidRDefault="0038404D" w:rsidP="003840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8404D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References</w:t>
      </w:r>
    </w:p>
    <w:p w14:paraId="4F98802F" w14:textId="7D26F06B" w:rsidR="0038404D" w:rsidRPr="0038404D" w:rsidRDefault="0038404D" w:rsidP="0038404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84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404D">
        <w:rPr>
          <w:rFonts w:ascii="Times New Roman" w:hAnsi="Times New Roman" w:cs="Times New Roman"/>
          <w:sz w:val="24"/>
          <w:szCs w:val="24"/>
        </w:rPr>
        <w:t>Kanemitsu, Y., Kurokawa, R., Takeda, N., Takemura, M., Fukumitsu, K., Asano, T., ... &amp; Niimi, A. (2019). Clinical impact of gastroesophageal reflux disease in patients with subacute/chronic cough. </w:t>
      </w:r>
      <w:r w:rsidRPr="0038404D">
        <w:rPr>
          <w:rFonts w:ascii="Times New Roman" w:hAnsi="Times New Roman" w:cs="Times New Roman"/>
          <w:i/>
          <w:iCs/>
          <w:sz w:val="24"/>
          <w:szCs w:val="24"/>
        </w:rPr>
        <w:t>Allergology International</w:t>
      </w:r>
      <w:r w:rsidRPr="0038404D">
        <w:rPr>
          <w:rFonts w:ascii="Times New Roman" w:hAnsi="Times New Roman" w:cs="Times New Roman"/>
          <w:sz w:val="24"/>
          <w:szCs w:val="24"/>
        </w:rPr>
        <w:t>, </w:t>
      </w:r>
      <w:r w:rsidRPr="0038404D">
        <w:rPr>
          <w:rFonts w:ascii="Times New Roman" w:hAnsi="Times New Roman" w:cs="Times New Roman"/>
          <w:i/>
          <w:iCs/>
          <w:sz w:val="24"/>
          <w:szCs w:val="24"/>
        </w:rPr>
        <w:t>68</w:t>
      </w:r>
      <w:r w:rsidRPr="0038404D">
        <w:rPr>
          <w:rFonts w:ascii="Times New Roman" w:hAnsi="Times New Roman" w:cs="Times New Roman"/>
          <w:sz w:val="24"/>
          <w:szCs w:val="24"/>
        </w:rPr>
        <w:t>(4), 478-485.</w:t>
      </w:r>
    </w:p>
    <w:p w14:paraId="59E240DD" w14:textId="4644AE19" w:rsidR="0038404D" w:rsidRPr="0038404D" w:rsidRDefault="0038404D" w:rsidP="0038404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8404D">
        <w:rPr>
          <w:rFonts w:ascii="Times New Roman" w:hAnsi="Times New Roman" w:cs="Times New Roman"/>
          <w:sz w:val="24"/>
          <w:szCs w:val="24"/>
        </w:rPr>
        <w:t>Lanas, A., &amp; Chan, F. K. (2017). Peptic ulcer disease. </w:t>
      </w:r>
      <w:r w:rsidRPr="0038404D">
        <w:rPr>
          <w:rFonts w:ascii="Times New Roman" w:hAnsi="Times New Roman" w:cs="Times New Roman"/>
          <w:i/>
          <w:iCs/>
          <w:sz w:val="24"/>
          <w:szCs w:val="24"/>
        </w:rPr>
        <w:t>The Lancet</w:t>
      </w:r>
      <w:r w:rsidRPr="0038404D">
        <w:rPr>
          <w:rFonts w:ascii="Times New Roman" w:hAnsi="Times New Roman" w:cs="Times New Roman"/>
          <w:sz w:val="24"/>
          <w:szCs w:val="24"/>
        </w:rPr>
        <w:t>, </w:t>
      </w:r>
      <w:r w:rsidRPr="0038404D">
        <w:rPr>
          <w:rFonts w:ascii="Times New Roman" w:hAnsi="Times New Roman" w:cs="Times New Roman"/>
          <w:i/>
          <w:iCs/>
          <w:sz w:val="24"/>
          <w:szCs w:val="24"/>
        </w:rPr>
        <w:t>390</w:t>
      </w:r>
      <w:r w:rsidRPr="0038404D">
        <w:rPr>
          <w:rFonts w:ascii="Times New Roman" w:hAnsi="Times New Roman" w:cs="Times New Roman"/>
          <w:sz w:val="24"/>
          <w:szCs w:val="24"/>
        </w:rPr>
        <w:t>(10094), 613-624.</w:t>
      </w:r>
    </w:p>
    <w:p w14:paraId="53D7DA76" w14:textId="3E94B894" w:rsidR="0038404D" w:rsidRPr="0038404D" w:rsidRDefault="0038404D" w:rsidP="0038404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8404D">
        <w:rPr>
          <w:rFonts w:ascii="Times New Roman" w:hAnsi="Times New Roman" w:cs="Times New Roman"/>
          <w:sz w:val="24"/>
          <w:szCs w:val="24"/>
        </w:rPr>
        <w:t>Guevarra, R. B., Lee, J. H., Lee, S. H., Seok, M. J., Kim, D. W., Kang, B. N., ... &amp; Kim, H. B. (2019). Piglet gut microbial shifts early in life: causes and effects. </w:t>
      </w:r>
      <w:r w:rsidRPr="0038404D">
        <w:rPr>
          <w:rFonts w:ascii="Times New Roman" w:hAnsi="Times New Roman" w:cs="Times New Roman"/>
          <w:i/>
          <w:iCs/>
          <w:sz w:val="24"/>
          <w:szCs w:val="24"/>
        </w:rPr>
        <w:t>Journal of animal science and biotechnology</w:t>
      </w:r>
      <w:r w:rsidRPr="0038404D">
        <w:rPr>
          <w:rFonts w:ascii="Times New Roman" w:hAnsi="Times New Roman" w:cs="Times New Roman"/>
          <w:sz w:val="24"/>
          <w:szCs w:val="24"/>
        </w:rPr>
        <w:t>, </w:t>
      </w:r>
      <w:r w:rsidRPr="0038404D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38404D">
        <w:rPr>
          <w:rFonts w:ascii="Times New Roman" w:hAnsi="Times New Roman" w:cs="Times New Roman"/>
          <w:sz w:val="24"/>
          <w:szCs w:val="24"/>
        </w:rPr>
        <w:t>(1), 1-10.</w:t>
      </w:r>
    </w:p>
    <w:p w14:paraId="6A79EA64" w14:textId="2F5F7EDB" w:rsidR="0038404D" w:rsidRPr="0038404D" w:rsidRDefault="0038404D" w:rsidP="0038404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38404D">
        <w:rPr>
          <w:rFonts w:ascii="Times New Roman" w:hAnsi="Times New Roman" w:cs="Times New Roman"/>
          <w:sz w:val="24"/>
          <w:szCs w:val="24"/>
        </w:rPr>
        <w:t>Chang, W. L., Yeh, Y. C., &amp; Sheu, B. S. (2018). The impacts of H. pylori virulence factors on the development of gastroduodenal diseases. </w:t>
      </w:r>
      <w:r w:rsidRPr="0038404D">
        <w:rPr>
          <w:rFonts w:ascii="Times New Roman" w:hAnsi="Times New Roman" w:cs="Times New Roman"/>
          <w:i/>
          <w:iCs/>
          <w:sz w:val="24"/>
          <w:szCs w:val="24"/>
        </w:rPr>
        <w:t>Journal of biomedical science</w:t>
      </w:r>
      <w:r w:rsidRPr="0038404D">
        <w:rPr>
          <w:rFonts w:ascii="Times New Roman" w:hAnsi="Times New Roman" w:cs="Times New Roman"/>
          <w:sz w:val="24"/>
          <w:szCs w:val="24"/>
        </w:rPr>
        <w:t>, </w:t>
      </w:r>
      <w:r w:rsidRPr="0038404D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38404D">
        <w:rPr>
          <w:rFonts w:ascii="Times New Roman" w:hAnsi="Times New Roman" w:cs="Times New Roman"/>
          <w:sz w:val="24"/>
          <w:szCs w:val="24"/>
        </w:rPr>
        <w:t>(1), 1-9.</w:t>
      </w:r>
    </w:p>
    <w:sectPr w:rsidR="0038404D" w:rsidRPr="003840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C88EF" w14:textId="77777777" w:rsidR="00727EE7" w:rsidRDefault="00727EE7" w:rsidP="002B5B5F">
      <w:pPr>
        <w:spacing w:after="0" w:line="240" w:lineRule="auto"/>
      </w:pPr>
      <w:r>
        <w:separator/>
      </w:r>
    </w:p>
  </w:endnote>
  <w:endnote w:type="continuationSeparator" w:id="0">
    <w:p w14:paraId="7E9A9720" w14:textId="77777777" w:rsidR="00727EE7" w:rsidRDefault="00727EE7" w:rsidP="002B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089C4" w14:textId="77777777" w:rsidR="00727EE7" w:rsidRDefault="00727EE7" w:rsidP="002B5B5F">
      <w:pPr>
        <w:spacing w:after="0" w:line="240" w:lineRule="auto"/>
      </w:pPr>
      <w:r>
        <w:separator/>
      </w:r>
    </w:p>
  </w:footnote>
  <w:footnote w:type="continuationSeparator" w:id="0">
    <w:p w14:paraId="2F13E70E" w14:textId="77777777" w:rsidR="00727EE7" w:rsidRDefault="00727EE7" w:rsidP="002B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3112329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170C27" w14:textId="6F3DF423" w:rsidR="002B5B5F" w:rsidRPr="002B5B5F" w:rsidRDefault="002B5B5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B5B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5B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B5B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70A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B5B5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946C7A0" w14:textId="77777777" w:rsidR="002B5B5F" w:rsidRDefault="002B5B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A5B7A"/>
    <w:multiLevelType w:val="hybridMultilevel"/>
    <w:tmpl w:val="4DBA411E"/>
    <w:lvl w:ilvl="0" w:tplc="762C1934">
      <w:start w:val="1"/>
      <w:numFmt w:val="upperRoman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yNzcxNzQ2NzAwMTRW0lEKTi0uzszPAykwrAUAvmJ8piwAAAA="/>
  </w:docVars>
  <w:rsids>
    <w:rsidRoot w:val="003B49C1"/>
    <w:rsid w:val="000C6A75"/>
    <w:rsid w:val="000E70A8"/>
    <w:rsid w:val="002B5B5F"/>
    <w:rsid w:val="002D6105"/>
    <w:rsid w:val="0038404D"/>
    <w:rsid w:val="003B49C1"/>
    <w:rsid w:val="0043408B"/>
    <w:rsid w:val="00447D85"/>
    <w:rsid w:val="006C6324"/>
    <w:rsid w:val="00702835"/>
    <w:rsid w:val="00727EE7"/>
    <w:rsid w:val="00A37678"/>
    <w:rsid w:val="00D6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228A4"/>
  <w15:chartTrackingRefBased/>
  <w15:docId w15:val="{D5626700-ED45-4C61-82B9-B70002D3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9C1"/>
    <w:pPr>
      <w:ind w:left="720"/>
      <w:contextualSpacing/>
    </w:pPr>
  </w:style>
  <w:style w:type="table" w:styleId="TableGrid">
    <w:name w:val="Table Grid"/>
    <w:basedOn w:val="TableNormal"/>
    <w:uiPriority w:val="39"/>
    <w:rsid w:val="00447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B5F"/>
  </w:style>
  <w:style w:type="paragraph" w:styleId="Footer">
    <w:name w:val="footer"/>
    <w:basedOn w:val="Normal"/>
    <w:link w:val="FooterChar"/>
    <w:uiPriority w:val="99"/>
    <w:unhideWhenUsed/>
    <w:rsid w:val="002B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wekesa tofick</dc:creator>
  <cp:keywords/>
  <dc:description/>
  <cp:lastModifiedBy>USER</cp:lastModifiedBy>
  <cp:revision>9</cp:revision>
  <dcterms:created xsi:type="dcterms:W3CDTF">2021-04-07T16:26:00Z</dcterms:created>
  <dcterms:modified xsi:type="dcterms:W3CDTF">2021-04-07T16:30:00Z</dcterms:modified>
</cp:coreProperties>
</file>